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jc w:val="center"/>
        <w:rPr>
          <w:rFonts w:ascii="Tahoma" w:hAnsi="Tahoma" w:cs="Tahoma"/>
          <w:b/>
          <w:bCs/>
          <w:color w:val="000099"/>
          <w:sz w:val="32"/>
          <w:szCs w:val="32"/>
        </w:rPr>
      </w:pPr>
      <w:r w:rsidRPr="00AA7AAA">
        <w:rPr>
          <w:rFonts w:ascii="Tahoma" w:hAnsi="Tahoma" w:cs="Tahoma"/>
          <w:b/>
          <w:bCs/>
          <w:color w:val="000099"/>
          <w:sz w:val="32"/>
          <w:szCs w:val="32"/>
        </w:rPr>
        <w:t>Regionální geologie ČR</w:t>
      </w:r>
    </w:p>
    <w:p w:rsidR="0081101A" w:rsidRDefault="0081101A"/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>regionální geologie:</w:t>
      </w:r>
      <w:r w:rsidRPr="000F5859">
        <w:rPr>
          <w:rFonts w:ascii="Tahoma" w:hAnsi="Tahoma" w:cs="Tahoma"/>
          <w:bCs/>
          <w:color w:val="0000FF"/>
          <w:sz w:val="24"/>
          <w:szCs w:val="24"/>
        </w:rPr>
        <w:t xml:space="preserve"> </w:t>
      </w:r>
      <w:r w:rsidRPr="000F5859">
        <w:rPr>
          <w:rFonts w:ascii="Tahoma" w:hAnsi="Tahoma" w:cs="Tahoma"/>
          <w:bCs/>
          <w:color w:val="0000FF"/>
          <w:sz w:val="24"/>
          <w:szCs w:val="24"/>
        </w:rPr>
        <w:br/>
      </w:r>
      <w:r w:rsidRPr="000F5859">
        <w:rPr>
          <w:rFonts w:ascii="Tahoma" w:hAnsi="Tahoma" w:cs="Tahoma"/>
          <w:bCs/>
          <w:color w:val="0000FF"/>
          <w:sz w:val="24"/>
          <w:szCs w:val="24"/>
        </w:rPr>
        <w:br/>
      </w:r>
      <w:r w:rsidRPr="00AA7AAA">
        <w:rPr>
          <w:rFonts w:ascii="Tahoma" w:hAnsi="Tahoma" w:cs="Tahoma"/>
          <w:bCs/>
          <w:sz w:val="24"/>
          <w:szCs w:val="24"/>
        </w:rPr>
        <w:t>využ</w:t>
      </w:r>
      <w:r w:rsidR="00F52809" w:rsidRPr="00AA7AAA">
        <w:rPr>
          <w:rFonts w:ascii="Tahoma" w:hAnsi="Tahoma" w:cs="Tahoma"/>
          <w:bCs/>
          <w:sz w:val="24"/>
          <w:szCs w:val="24"/>
        </w:rPr>
        <w:t xml:space="preserve">ívá výsledky studia zemské kůry z </w:t>
      </w:r>
      <w:r w:rsidRPr="00AA7AAA">
        <w:rPr>
          <w:rFonts w:ascii="Tahoma" w:hAnsi="Tahoma" w:cs="Tahoma"/>
          <w:bCs/>
          <w:sz w:val="24"/>
          <w:szCs w:val="24"/>
        </w:rPr>
        <w:t xml:space="preserve">menších oblastí = regionů </w:t>
      </w:r>
      <w:r w:rsidRPr="00AA7AAA">
        <w:rPr>
          <w:rFonts w:ascii="Tahoma" w:hAnsi="Tahoma" w:cs="Tahoma"/>
          <w:bCs/>
          <w:sz w:val="24"/>
          <w:szCs w:val="24"/>
        </w:rPr>
        <w:br/>
        <w:t>("MORAVSKOSLEZSKO")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každý geologický celek: </w:t>
      </w:r>
      <w:r w:rsidRPr="000F5859">
        <w:rPr>
          <w:rFonts w:ascii="Tahoma" w:hAnsi="Tahoma" w:cs="Tahoma"/>
          <w:color w:val="00008B"/>
          <w:sz w:val="24"/>
          <w:szCs w:val="24"/>
        </w:rPr>
        <w:t xml:space="preserve">tvořen určitými horninami </w:t>
      </w:r>
      <w:r w:rsidRPr="000F5859">
        <w:rPr>
          <w:rFonts w:ascii="Tahoma" w:hAnsi="Tahoma" w:cs="Tahoma"/>
          <w:color w:val="00008B"/>
          <w:sz w:val="24"/>
          <w:szCs w:val="24"/>
        </w:rPr>
        <w:br/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sz w:val="24"/>
          <w:szCs w:val="24"/>
        </w:rPr>
      </w:pPr>
      <w:r w:rsidRPr="00AA7AAA">
        <w:rPr>
          <w:rFonts w:ascii="Tahoma" w:hAnsi="Tahoma" w:cs="Tahoma"/>
          <w:sz w:val="24"/>
          <w:szCs w:val="24"/>
        </w:rPr>
        <w:t xml:space="preserve">výsledkem výzkumu regionální geologie je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geologická mapa </w:t>
      </w:r>
      <w:r w:rsidRPr="00AA7AAA">
        <w:rPr>
          <w:rFonts w:ascii="Tahoma" w:hAnsi="Tahoma" w:cs="Tahoma"/>
          <w:sz w:val="24"/>
          <w:szCs w:val="24"/>
        </w:rPr>
        <w:t>(zmenšený a generalizovaný obraz geologické stavby)</w:t>
      </w:r>
    </w:p>
    <w:p w:rsidR="00E91597" w:rsidRPr="000F5859" w:rsidRDefault="00E91597" w:rsidP="00E91597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Cs/>
          <w:sz w:val="24"/>
          <w:szCs w:val="24"/>
        </w:rPr>
      </w:pPr>
    </w:p>
    <w:p w:rsidR="00F5280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FF0000"/>
          <w:sz w:val="24"/>
          <w:szCs w:val="24"/>
        </w:rPr>
      </w:pPr>
    </w:p>
    <w:p w:rsidR="00E91597" w:rsidRPr="00F5280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území ČR -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má pestrou geologickou stavbu</w:t>
      </w:r>
      <w:r w:rsidR="00F52809">
        <w:rPr>
          <w:rFonts w:ascii="Tahoma" w:hAnsi="Tahoma" w:cs="Tahoma"/>
          <w:bCs/>
          <w:color w:val="00008B"/>
          <w:sz w:val="24"/>
          <w:szCs w:val="24"/>
        </w:rPr>
        <w:t xml:space="preserve"> (</w:t>
      </w:r>
      <w:r w:rsidRPr="000F5859">
        <w:rPr>
          <w:rFonts w:ascii="Tahoma" w:hAnsi="Tahoma" w:cs="Tahoma"/>
          <w:color w:val="00008B"/>
          <w:sz w:val="24"/>
          <w:szCs w:val="24"/>
        </w:rPr>
        <w:t>2 geologické jednotky</w:t>
      </w:r>
      <w:r w:rsidR="00F52809">
        <w:rPr>
          <w:rFonts w:ascii="Tahoma" w:hAnsi="Tahoma" w:cs="Tahoma"/>
          <w:color w:val="00008B"/>
          <w:sz w:val="24"/>
          <w:szCs w:val="24"/>
        </w:rPr>
        <w:t>)</w:t>
      </w:r>
      <w:r w:rsidRPr="000F5859">
        <w:rPr>
          <w:rFonts w:ascii="Tahoma" w:hAnsi="Tahoma" w:cs="Tahoma"/>
          <w:color w:val="00008B"/>
          <w:sz w:val="24"/>
          <w:szCs w:val="24"/>
        </w:rPr>
        <w:t>: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color w:val="00008B"/>
          <w:sz w:val="24"/>
          <w:szCs w:val="24"/>
        </w:rPr>
      </w:pP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t xml:space="preserve">1. </w:t>
      </w:r>
      <w:r w:rsidR="00E91597" w:rsidRPr="00AA7AAA">
        <w:rPr>
          <w:rFonts w:ascii="Tahoma" w:hAnsi="Tahoma" w:cs="Tahoma"/>
          <w:b/>
          <w:bCs/>
          <w:color w:val="FF0000"/>
          <w:sz w:val="24"/>
          <w:szCs w:val="24"/>
        </w:rPr>
        <w:t>Český masiv: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 xml:space="preserve"> větší část území ČR (západní část), je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starší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 xml:space="preserve">, vznikl v </w:t>
      </w:r>
      <w:r w:rsidR="00E91597" w:rsidRPr="000F5859">
        <w:rPr>
          <w:rFonts w:ascii="Tahoma" w:hAnsi="Tahoma" w:cs="Tahoma"/>
          <w:bCs/>
          <w:color w:val="FF0000"/>
          <w:sz w:val="24"/>
          <w:szCs w:val="24"/>
        </w:rPr>
        <w:t>prvohorách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 xml:space="preserve"> </w:t>
      </w:r>
      <w:r w:rsidR="00E91597" w:rsidRPr="00AA7AAA">
        <w:rPr>
          <w:rFonts w:ascii="Tahoma" w:hAnsi="Tahoma" w:cs="Tahoma"/>
          <w:bCs/>
          <w:sz w:val="24"/>
          <w:szCs w:val="24"/>
        </w:rPr>
        <w:t xml:space="preserve">variským (hercynským) vrásněním (před 400-330 </w:t>
      </w:r>
      <w:proofErr w:type="spellStart"/>
      <w:proofErr w:type="gramStart"/>
      <w:r w:rsidR="00E91597" w:rsidRPr="00AA7AAA">
        <w:rPr>
          <w:rFonts w:ascii="Tahoma" w:hAnsi="Tahoma" w:cs="Tahoma"/>
          <w:bCs/>
          <w:sz w:val="24"/>
          <w:szCs w:val="24"/>
        </w:rPr>
        <w:t>mil.let</w:t>
      </w:r>
      <w:proofErr w:type="spellEnd"/>
      <w:proofErr w:type="gramEnd"/>
      <w:r w:rsidR="00E91597" w:rsidRPr="00AA7AAA">
        <w:rPr>
          <w:rFonts w:ascii="Tahoma" w:hAnsi="Tahoma" w:cs="Tahoma"/>
          <w:bCs/>
          <w:sz w:val="24"/>
          <w:szCs w:val="24"/>
        </w:rPr>
        <w:t>)</w:t>
      </w:r>
      <w:r w:rsidR="00E91597" w:rsidRPr="00AA7AAA">
        <w:rPr>
          <w:rFonts w:ascii="Tahoma" w:hAnsi="Tahoma" w:cs="Tahoma"/>
          <w:sz w:val="24"/>
          <w:szCs w:val="24"/>
        </w:rPr>
        <w:t xml:space="preserve"> 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>a má blokovou stavbu (území rozděleno zlomy na dílčí části)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color w:val="00008B"/>
          <w:sz w:val="24"/>
          <w:szCs w:val="24"/>
        </w:rPr>
      </w:pP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t xml:space="preserve">2. </w:t>
      </w:r>
      <w:r w:rsidR="00E91597" w:rsidRPr="00AA7AAA">
        <w:rPr>
          <w:rFonts w:ascii="Tahoma" w:hAnsi="Tahoma" w:cs="Tahoma"/>
          <w:b/>
          <w:bCs/>
          <w:color w:val="FF0000"/>
          <w:sz w:val="24"/>
          <w:szCs w:val="24"/>
        </w:rPr>
        <w:t>Západní Karpaty:</w:t>
      </w:r>
      <w:r w:rsidR="00E91597" w:rsidRPr="000F5859">
        <w:rPr>
          <w:rFonts w:ascii="Tahoma" w:hAnsi="Tahoma" w:cs="Tahoma"/>
          <w:bCs/>
          <w:color w:val="FF0000"/>
          <w:sz w:val="24"/>
          <w:szCs w:val="24"/>
        </w:rPr>
        <w:t xml:space="preserve">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východ Moravy a Slezska u hranic se Slovenskem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 xml:space="preserve"> jsou mladší, vznikly v třetihorách </w:t>
      </w:r>
      <w:proofErr w:type="spellStart"/>
      <w:r w:rsidRPr="00AA7AAA">
        <w:rPr>
          <w:rFonts w:ascii="Tahoma" w:hAnsi="Tahoma" w:cs="Tahoma"/>
          <w:bCs/>
          <w:sz w:val="24"/>
          <w:szCs w:val="24"/>
        </w:rPr>
        <w:t>alpí</w:t>
      </w:r>
      <w:r w:rsidR="00E91597" w:rsidRPr="00AA7AAA">
        <w:rPr>
          <w:rFonts w:ascii="Tahoma" w:hAnsi="Tahoma" w:cs="Tahoma"/>
          <w:bCs/>
          <w:sz w:val="24"/>
          <w:szCs w:val="24"/>
        </w:rPr>
        <w:t>nsko</w:t>
      </w:r>
      <w:proofErr w:type="spellEnd"/>
      <w:r w:rsidR="00E91597" w:rsidRPr="00AA7AAA">
        <w:rPr>
          <w:rFonts w:ascii="Tahoma" w:hAnsi="Tahoma" w:cs="Tahoma"/>
          <w:bCs/>
          <w:sz w:val="24"/>
          <w:szCs w:val="24"/>
        </w:rPr>
        <w:t xml:space="preserve"> - himalájským vrásněním</w:t>
      </w:r>
      <w:r w:rsidR="00E91597" w:rsidRPr="00AA7AAA">
        <w:rPr>
          <w:rFonts w:ascii="Tahoma" w:hAnsi="Tahoma" w:cs="Tahoma"/>
          <w:sz w:val="24"/>
          <w:szCs w:val="24"/>
        </w:rPr>
        <w:t xml:space="preserve"> </w:t>
      </w:r>
      <w:r w:rsidR="00E91597" w:rsidRPr="000F5859">
        <w:rPr>
          <w:rFonts w:ascii="Tahoma" w:hAnsi="Tahoma" w:cs="Tahoma"/>
          <w:color w:val="00008B"/>
          <w:sz w:val="24"/>
          <w:szCs w:val="24"/>
        </w:rPr>
        <w:t xml:space="preserve">a mají příkrovovou stavbu 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color w:val="00008B"/>
          <w:sz w:val="24"/>
          <w:szCs w:val="24"/>
        </w:rPr>
      </w:pP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t>příkrov</w:t>
      </w:r>
      <w:r w:rsidRPr="000F585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0F5859">
        <w:rPr>
          <w:rFonts w:ascii="Tahoma" w:hAnsi="Tahoma" w:cs="Tahoma"/>
          <w:color w:val="00008B"/>
          <w:sz w:val="24"/>
          <w:szCs w:val="24"/>
        </w:rPr>
        <w:t xml:space="preserve">je velké horninové těleso, které bylo přemístěno alespoň do vzdálenosti 5 km na jinou horninovou jednotku </w:t>
      </w:r>
    </w:p>
    <w:p w:rsidR="00F5280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</w:p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>geologickou hranici</w:t>
      </w:r>
      <w:r w:rsidRPr="000F5859">
        <w:rPr>
          <w:rFonts w:ascii="Tahoma" w:hAnsi="Tahoma" w:cs="Tahoma"/>
          <w:color w:val="00008B"/>
          <w:sz w:val="24"/>
          <w:szCs w:val="24"/>
        </w:rPr>
        <w:t xml:space="preserve"> mezi nimi tvoří </w:t>
      </w:r>
      <w:proofErr w:type="spellStart"/>
      <w:proofErr w:type="gramStart"/>
      <w:r w:rsidRPr="000F5859">
        <w:rPr>
          <w:rFonts w:ascii="Tahoma" w:hAnsi="Tahoma" w:cs="Tahoma"/>
          <w:color w:val="00008B"/>
          <w:sz w:val="24"/>
          <w:szCs w:val="24"/>
        </w:rPr>
        <w:t>tzv.</w:t>
      </w:r>
      <w:r w:rsidRPr="00AA7AAA">
        <w:rPr>
          <w:rFonts w:ascii="Tahoma" w:hAnsi="Tahoma" w:cs="Tahoma"/>
          <w:b/>
          <w:color w:val="00008B"/>
          <w:sz w:val="24"/>
          <w:szCs w:val="24"/>
        </w:rPr>
        <w:t>karpatská</w:t>
      </w:r>
      <w:proofErr w:type="spellEnd"/>
      <w:proofErr w:type="gramEnd"/>
      <w:r w:rsidRPr="00AA7AAA">
        <w:rPr>
          <w:rFonts w:ascii="Tahoma" w:hAnsi="Tahoma" w:cs="Tahoma"/>
          <w:b/>
          <w:color w:val="00008B"/>
          <w:sz w:val="24"/>
          <w:szCs w:val="24"/>
        </w:rPr>
        <w:t xml:space="preserve"> prohlubeň</w:t>
      </w:r>
    </w:p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8000FF"/>
          <w:sz w:val="24"/>
          <w:szCs w:val="24"/>
        </w:rPr>
      </w:pPr>
      <w:r w:rsidRPr="00AA7AAA">
        <w:rPr>
          <w:rFonts w:ascii="Tahoma" w:hAnsi="Tahoma" w:cs="Tahoma"/>
          <w:b/>
          <w:bCs/>
          <w:color w:val="8000FF"/>
          <w:sz w:val="24"/>
          <w:szCs w:val="24"/>
        </w:rPr>
        <w:t>Znojmo – Brno – Vyškovská brána – Moravská brána – Ostrava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AA7AAA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FF0000"/>
          <w:sz w:val="24"/>
          <w:szCs w:val="24"/>
        </w:rPr>
      </w:pP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t xml:space="preserve">Český masiv 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F5280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00008B"/>
          <w:sz w:val="24"/>
          <w:szCs w:val="24"/>
          <w:u w:val="single"/>
        </w:rPr>
      </w:pPr>
      <w:r w:rsidRPr="00F52809">
        <w:rPr>
          <w:rFonts w:ascii="Tahoma" w:hAnsi="Tahoma" w:cs="Tahoma"/>
          <w:b/>
          <w:bCs/>
          <w:color w:val="00008B"/>
          <w:sz w:val="24"/>
          <w:szCs w:val="24"/>
          <w:u w:val="single"/>
        </w:rPr>
        <w:t>1. vývoj od starohor do konce variského vrásnění</w:t>
      </w:r>
    </w:p>
    <w:p w:rsidR="00F5280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ovlivnění vývoje: variské vrásnění (střed prvohor),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oblasti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oddělené hlubinnými zlomy</w:t>
      </w:r>
    </w:p>
    <w:p w:rsidR="00F52809" w:rsidRDefault="00F5280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FF0000"/>
          <w:sz w:val="24"/>
          <w:szCs w:val="24"/>
        </w:rPr>
      </w:pPr>
    </w:p>
    <w:p w:rsidR="00F5280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FF0000"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>oblasti: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proofErr w:type="spellStart"/>
      <w:r w:rsidRPr="00F52809">
        <w:rPr>
          <w:rFonts w:ascii="Tahoma" w:hAnsi="Tahoma" w:cs="Tahoma"/>
          <w:b/>
          <w:bCs/>
          <w:color w:val="00008B"/>
          <w:sz w:val="24"/>
          <w:szCs w:val="24"/>
          <w:u w:val="single"/>
        </w:rPr>
        <w:t>moldanubická</w:t>
      </w:r>
      <w:proofErr w:type="spellEnd"/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 (</w:t>
      </w:r>
      <w:proofErr w:type="spellStart"/>
      <w:r w:rsidRPr="000F5859">
        <w:rPr>
          <w:rFonts w:ascii="Tahoma" w:hAnsi="Tahoma" w:cs="Tahoma"/>
          <w:bCs/>
          <w:color w:val="00008B"/>
          <w:sz w:val="24"/>
          <w:szCs w:val="24"/>
        </w:rPr>
        <w:t>moldanubikum</w:t>
      </w:r>
      <w:proofErr w:type="spellEnd"/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), středočeská, krušnohorská a </w:t>
      </w:r>
      <w:proofErr w:type="spellStart"/>
      <w:r w:rsidRPr="000F5859">
        <w:rPr>
          <w:rFonts w:ascii="Tahoma" w:hAnsi="Tahoma" w:cs="Tahoma"/>
          <w:bCs/>
          <w:color w:val="00008B"/>
          <w:sz w:val="24"/>
          <w:szCs w:val="24"/>
        </w:rPr>
        <w:t>moravsko</w:t>
      </w:r>
      <w:proofErr w:type="spellEnd"/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 - slezská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FF0000"/>
          <w:sz w:val="24"/>
          <w:szCs w:val="24"/>
        </w:rPr>
      </w:pPr>
      <w:proofErr w:type="spellStart"/>
      <w:r w:rsidRPr="000F5859">
        <w:rPr>
          <w:rFonts w:ascii="Tahoma" w:hAnsi="Tahoma" w:cs="Tahoma"/>
          <w:bCs/>
          <w:color w:val="00008B"/>
          <w:sz w:val="24"/>
          <w:szCs w:val="24"/>
        </w:rPr>
        <w:t>moldanubikum</w:t>
      </w:r>
      <w:proofErr w:type="spellEnd"/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: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>Českomoravská vrchovina, Šumava a J Čechy</w:t>
      </w:r>
    </w:p>
    <w:p w:rsidR="00E91597" w:rsidRPr="000F5859" w:rsidRDefault="00E91597" w:rsidP="00E91597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Cs/>
          <w:sz w:val="24"/>
          <w:szCs w:val="24"/>
        </w:rPr>
      </w:pP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>starohory - zaplavení mořem, tvořeno přeměněnými horninami (fylity, svory, ruly a mramory)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středočeská oblast </w:t>
      </w:r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br/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období starších prvohor  -několikrát zaplaveno mořem, usazené horniny, vyvřelé horniny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nejznámějším celkem </w:t>
      </w:r>
      <w:r w:rsidRPr="000923D6">
        <w:rPr>
          <w:rFonts w:ascii="Tahoma" w:hAnsi="Tahoma" w:cs="Tahoma"/>
          <w:b/>
          <w:bCs/>
          <w:color w:val="00008B"/>
          <w:sz w:val="24"/>
          <w:szCs w:val="24"/>
        </w:rPr>
        <w:t>BARRANDIEN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 (oblast mezi Prahou a Plzní)</w:t>
      </w:r>
    </w:p>
    <w:p w:rsidR="00E91597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FF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konec starohor a starší prvohory - vápenaté a křemičité usazeniny (jílovce,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br/>
        <w:t xml:space="preserve">slepence, pískovce, vápence), </w:t>
      </w:r>
      <w:r w:rsidRPr="000F5859">
        <w:rPr>
          <w:rFonts w:ascii="Tahoma" w:hAnsi="Tahoma" w:cs="Tahoma"/>
          <w:bCs/>
          <w:color w:val="0000FF"/>
          <w:sz w:val="24"/>
          <w:szCs w:val="24"/>
        </w:rPr>
        <w:t xml:space="preserve">vápence dnes tvoří ČESKÝ KRAS </w:t>
      </w:r>
    </w:p>
    <w:p w:rsidR="000923D6" w:rsidRPr="000F5859" w:rsidRDefault="000923D6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FF"/>
          <w:sz w:val="24"/>
          <w:szCs w:val="24"/>
        </w:rPr>
      </w:pPr>
    </w:p>
    <w:p w:rsidR="00E91597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krušnohorská oblast </w:t>
      </w:r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br/>
      </w:r>
      <w:r w:rsidRPr="000F5859">
        <w:rPr>
          <w:rFonts w:ascii="Tahoma" w:hAnsi="Tahoma" w:cs="Tahoma"/>
          <w:bCs/>
          <w:color w:val="00008B"/>
          <w:sz w:val="24"/>
          <w:szCs w:val="24"/>
        </w:rPr>
        <w:t>(pohoří Krušné hory a okolí), převážně přeměněné horniny (převážně ruly)</w:t>
      </w:r>
    </w:p>
    <w:p w:rsidR="000923D6" w:rsidRPr="000F5859" w:rsidRDefault="000923D6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proofErr w:type="spellStart"/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>moravsko</w:t>
      </w:r>
      <w:proofErr w:type="spellEnd"/>
      <w:r w:rsidRPr="00F5280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 - slezská oblast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východní okraj Českého masivu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923D6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00008B"/>
          <w:sz w:val="24"/>
          <w:szCs w:val="24"/>
        </w:rPr>
      </w:pPr>
      <w:r w:rsidRPr="000923D6">
        <w:rPr>
          <w:rFonts w:ascii="Tahoma" w:hAnsi="Tahoma" w:cs="Tahoma"/>
          <w:b/>
          <w:bCs/>
          <w:color w:val="00008B"/>
          <w:sz w:val="24"/>
          <w:szCs w:val="24"/>
        </w:rPr>
        <w:t xml:space="preserve">jednotky: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FF0000"/>
          <w:sz w:val="24"/>
          <w:szCs w:val="24"/>
        </w:rPr>
      </w:pPr>
      <w:r w:rsidRPr="000923D6">
        <w:rPr>
          <w:rFonts w:ascii="Tahoma" w:hAnsi="Tahoma" w:cs="Tahoma"/>
          <w:bCs/>
          <w:color w:val="FF0000"/>
          <w:sz w:val="24"/>
          <w:szCs w:val="24"/>
        </w:rPr>
        <w:t xml:space="preserve">a) </w:t>
      </w:r>
      <w:proofErr w:type="spellStart"/>
      <w:r w:rsidRPr="000923D6">
        <w:rPr>
          <w:rFonts w:ascii="Tahoma" w:hAnsi="Tahoma" w:cs="Tahoma"/>
          <w:b/>
          <w:bCs/>
          <w:color w:val="FF0000"/>
          <w:sz w:val="24"/>
          <w:szCs w:val="24"/>
        </w:rPr>
        <w:t>Silezikum</w:t>
      </w:r>
      <w:proofErr w:type="spellEnd"/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 -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území Hrubého Jeseníku, ruly, svory, mramory a grafitové horniny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 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b) </w:t>
      </w:r>
      <w:r w:rsidRPr="000923D6">
        <w:rPr>
          <w:rFonts w:ascii="Tahoma" w:hAnsi="Tahoma" w:cs="Tahoma"/>
          <w:b/>
          <w:bCs/>
          <w:color w:val="FF0000"/>
          <w:sz w:val="24"/>
          <w:szCs w:val="24"/>
        </w:rPr>
        <w:t>Brněnský masiv</w:t>
      </w:r>
      <w:r w:rsidRPr="000923D6">
        <w:rPr>
          <w:rFonts w:ascii="Tahoma" w:hAnsi="Tahoma" w:cs="Tahoma"/>
          <w:bCs/>
          <w:color w:val="FF0000"/>
          <w:sz w:val="24"/>
          <w:szCs w:val="24"/>
        </w:rPr>
        <w:t xml:space="preserve">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-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žuly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c) </w:t>
      </w:r>
      <w:r w:rsidRPr="000923D6">
        <w:rPr>
          <w:rFonts w:ascii="Tahoma" w:hAnsi="Tahoma" w:cs="Tahoma"/>
          <w:b/>
          <w:bCs/>
          <w:color w:val="FF0000"/>
          <w:sz w:val="24"/>
          <w:szCs w:val="24"/>
        </w:rPr>
        <w:t>Moravský kras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  -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vápenec </w:t>
      </w: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00"/>
          <w:sz w:val="24"/>
          <w:szCs w:val="24"/>
        </w:rPr>
      </w:pP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d) </w:t>
      </w:r>
      <w:r w:rsidRPr="000923D6">
        <w:rPr>
          <w:rFonts w:ascii="Tahoma" w:hAnsi="Tahoma" w:cs="Tahoma"/>
          <w:b/>
          <w:bCs/>
          <w:color w:val="FF0000"/>
          <w:sz w:val="24"/>
          <w:szCs w:val="24"/>
        </w:rPr>
        <w:t xml:space="preserve">Karbon 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>(</w:t>
      </w:r>
      <w:r w:rsidRPr="000923D6">
        <w:rPr>
          <w:rFonts w:ascii="Tahoma" w:hAnsi="Tahoma" w:cs="Tahoma"/>
          <w:b/>
          <w:bCs/>
          <w:color w:val="FF0000"/>
          <w:sz w:val="24"/>
          <w:szCs w:val="24"/>
        </w:rPr>
        <w:t>S Morava a Slezsko</w:t>
      </w:r>
      <w:r w:rsidRPr="000F5859">
        <w:rPr>
          <w:rFonts w:ascii="Tahoma" w:hAnsi="Tahoma" w:cs="Tahoma"/>
          <w:bCs/>
          <w:color w:val="FF0000"/>
          <w:sz w:val="24"/>
          <w:szCs w:val="24"/>
        </w:rPr>
        <w:t xml:space="preserve">)  -&gt; </w:t>
      </w:r>
      <w:r w:rsidRPr="000F5859">
        <w:rPr>
          <w:rFonts w:ascii="Tahoma" w:hAnsi="Tahoma" w:cs="Tahoma"/>
          <w:bCs/>
          <w:color w:val="000000"/>
          <w:sz w:val="24"/>
          <w:szCs w:val="24"/>
        </w:rPr>
        <w:t>uhlí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F5280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FF0000"/>
          <w:sz w:val="24"/>
          <w:szCs w:val="24"/>
        </w:rPr>
      </w:pPr>
      <w:r w:rsidRPr="00F52809">
        <w:rPr>
          <w:rFonts w:ascii="Tahoma" w:hAnsi="Tahoma" w:cs="Tahoma"/>
          <w:b/>
          <w:bCs/>
          <w:color w:val="FF0000"/>
          <w:sz w:val="24"/>
          <w:szCs w:val="24"/>
        </w:rPr>
        <w:t>2. vývoj od konce variského vrásnění do dnešní doby: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0F585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od konce variského vrásněné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j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e Český masiv stabilní, mladší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usazené horniny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0F5859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od konce variského vrásněné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j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e Český masiv stabilní, mladší </w:t>
      </w:r>
      <w:r w:rsidR="00E91597" w:rsidRPr="000F5859">
        <w:rPr>
          <w:rFonts w:ascii="Tahoma" w:hAnsi="Tahoma" w:cs="Tahoma"/>
          <w:bCs/>
          <w:color w:val="00008B"/>
          <w:sz w:val="24"/>
          <w:szCs w:val="24"/>
        </w:rPr>
        <w:t>usazené horniny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F52809">
        <w:rPr>
          <w:rFonts w:ascii="Tahoma" w:hAnsi="Tahoma" w:cs="Tahoma"/>
          <w:b/>
          <w:bCs/>
          <w:color w:val="00008B"/>
          <w:sz w:val="24"/>
          <w:szCs w:val="24"/>
        </w:rPr>
        <w:t>druhohory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: některé čá</w:t>
      </w:r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 xml:space="preserve">sti zaplaveny mořem, vznik české křídové </w:t>
      </w:r>
      <w:proofErr w:type="gramStart"/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>pánve ( dnešní</w:t>
      </w:r>
      <w:proofErr w:type="gramEnd"/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 xml:space="preserve"> Polabská nížina - tvořena usazenými horninami), zásoby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kvalitní podzemní pitné vody</w:t>
      </w:r>
    </w:p>
    <w:p w:rsidR="000923D6" w:rsidRDefault="000923D6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00008B"/>
          <w:sz w:val="24"/>
          <w:szCs w:val="24"/>
        </w:rPr>
      </w:pPr>
      <w:r w:rsidRPr="00F52809">
        <w:rPr>
          <w:rFonts w:ascii="Tahoma" w:hAnsi="Tahoma" w:cs="Tahoma"/>
          <w:b/>
          <w:bCs/>
          <w:color w:val="FF0000"/>
          <w:sz w:val="24"/>
          <w:szCs w:val="24"/>
        </w:rPr>
        <w:t>třetihory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: v důsledku </w:t>
      </w:r>
      <w:proofErr w:type="spellStart"/>
      <w:r w:rsidRPr="000F5859">
        <w:rPr>
          <w:rFonts w:ascii="Tahoma" w:hAnsi="Tahoma" w:cs="Tahoma"/>
          <w:bCs/>
          <w:color w:val="00008B"/>
          <w:sz w:val="24"/>
          <w:szCs w:val="24"/>
        </w:rPr>
        <w:t>alpínsko</w:t>
      </w:r>
      <w:proofErr w:type="spellEnd"/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 - himálajského vrásnění - zlomy, vznik pohoří (Šumava, Krušné hory, Krkonoše), vznik hnědého uhlí, zvýšení sopečné aktivity = výlevné sopečné horniny (čediče a znělce)</w:t>
      </w:r>
    </w:p>
    <w:p w:rsidR="000923D6" w:rsidRDefault="000923D6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Cs/>
          <w:color w:val="804000"/>
          <w:sz w:val="24"/>
          <w:szCs w:val="24"/>
        </w:rPr>
      </w:pPr>
      <w:r w:rsidRPr="00F52809">
        <w:rPr>
          <w:rFonts w:ascii="Tahoma" w:hAnsi="Tahoma" w:cs="Tahoma"/>
          <w:b/>
          <w:bCs/>
          <w:color w:val="FF0000"/>
          <w:sz w:val="24"/>
          <w:szCs w:val="24"/>
        </w:rPr>
        <w:t>čtvrtohory</w:t>
      </w:r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 xml:space="preserve">: z tohoto období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pocházejí nejrozšířenější pů</w:t>
      </w:r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 xml:space="preserve">dy, </w:t>
      </w:r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br/>
        <w:t xml:space="preserve">říční usazeniny, větrné a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 xml:space="preserve">svahové usazeniny - vyplňující především </w:t>
      </w:r>
      <w:r w:rsidRPr="000F5859">
        <w:rPr>
          <w:rFonts w:ascii="Tahoma" w:hAnsi="Tahoma" w:cs="Tahoma"/>
          <w:bCs/>
          <w:color w:val="804000"/>
          <w:sz w:val="24"/>
          <w:szCs w:val="24"/>
        </w:rPr>
        <w:t>nížiny, pánve a moravské úvaly</w:t>
      </w:r>
    </w:p>
    <w:p w:rsidR="00E91597" w:rsidRPr="000F5859" w:rsidRDefault="00E91597">
      <w:pPr>
        <w:rPr>
          <w:sz w:val="24"/>
          <w:szCs w:val="24"/>
        </w:rPr>
      </w:pPr>
    </w:p>
    <w:p w:rsidR="00E91597" w:rsidRPr="000F585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color w:val="00008B"/>
          <w:sz w:val="24"/>
          <w:szCs w:val="24"/>
        </w:rPr>
      </w:pP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lastRenderedPageBreak/>
        <w:t xml:space="preserve">Západní Karpaty: </w:t>
      </w:r>
      <w:r w:rsidRPr="00AA7AAA">
        <w:rPr>
          <w:rFonts w:ascii="Tahoma" w:hAnsi="Tahoma" w:cs="Tahoma"/>
          <w:b/>
          <w:bCs/>
          <w:color w:val="FF0000"/>
          <w:sz w:val="24"/>
          <w:szCs w:val="24"/>
        </w:rPr>
        <w:br/>
      </w:r>
      <w:r w:rsidR="000F5859" w:rsidRPr="000F5859">
        <w:rPr>
          <w:rFonts w:ascii="Tahoma" w:hAnsi="Tahoma" w:cs="Tahoma"/>
          <w:bCs/>
          <w:color w:val="00008B"/>
          <w:sz w:val="24"/>
          <w:szCs w:val="24"/>
        </w:rPr>
        <w:t xml:space="preserve">východ Moravy a Slezska u </w:t>
      </w:r>
      <w:r w:rsidRPr="000F5859">
        <w:rPr>
          <w:rFonts w:ascii="Tahoma" w:hAnsi="Tahoma" w:cs="Tahoma"/>
          <w:bCs/>
          <w:color w:val="00008B"/>
          <w:sz w:val="24"/>
          <w:szCs w:val="24"/>
        </w:rPr>
        <w:t>hranic se Slovenskem</w:t>
      </w:r>
      <w:r w:rsidRPr="000F5859">
        <w:rPr>
          <w:rFonts w:ascii="Tahoma" w:hAnsi="Tahoma" w:cs="Tahoma"/>
          <w:color w:val="00008B"/>
          <w:sz w:val="24"/>
          <w:szCs w:val="24"/>
        </w:rPr>
        <w:t xml:space="preserve"> </w:t>
      </w:r>
      <w:r w:rsidR="000F5859" w:rsidRPr="000F5859">
        <w:rPr>
          <w:rFonts w:ascii="Tahoma" w:hAnsi="Tahoma" w:cs="Tahoma"/>
          <w:color w:val="00008B"/>
          <w:sz w:val="24"/>
          <w:szCs w:val="24"/>
        </w:rPr>
        <w:t xml:space="preserve">jsou mladší, vznikly v třetihorách </w:t>
      </w:r>
      <w:proofErr w:type="spellStart"/>
      <w:r w:rsidR="000F5859" w:rsidRPr="000923D6">
        <w:rPr>
          <w:rFonts w:ascii="Tahoma" w:hAnsi="Tahoma" w:cs="Tahoma"/>
          <w:b/>
          <w:bCs/>
          <w:color w:val="8000FF"/>
          <w:sz w:val="24"/>
          <w:szCs w:val="24"/>
        </w:rPr>
        <w:t>alpínsko</w:t>
      </w:r>
      <w:proofErr w:type="spellEnd"/>
      <w:r w:rsidR="000F5859" w:rsidRPr="000923D6">
        <w:rPr>
          <w:rFonts w:ascii="Tahoma" w:hAnsi="Tahoma" w:cs="Tahoma"/>
          <w:b/>
          <w:bCs/>
          <w:color w:val="8000FF"/>
          <w:sz w:val="24"/>
          <w:szCs w:val="24"/>
        </w:rPr>
        <w:t xml:space="preserve"> - himalájským </w:t>
      </w:r>
      <w:r w:rsidRPr="000923D6">
        <w:rPr>
          <w:rFonts w:ascii="Tahoma" w:hAnsi="Tahoma" w:cs="Tahoma"/>
          <w:b/>
          <w:bCs/>
          <w:color w:val="8000FF"/>
          <w:sz w:val="24"/>
          <w:szCs w:val="24"/>
        </w:rPr>
        <w:t>vrásněním</w:t>
      </w:r>
      <w:r w:rsidR="000F5859" w:rsidRPr="000F5859">
        <w:rPr>
          <w:rFonts w:ascii="Tahoma" w:hAnsi="Tahoma" w:cs="Tahoma"/>
          <w:color w:val="00008B"/>
          <w:sz w:val="24"/>
          <w:szCs w:val="24"/>
        </w:rPr>
        <w:t xml:space="preserve"> a mají příkrovovou </w:t>
      </w:r>
      <w:r w:rsidRPr="000F5859">
        <w:rPr>
          <w:rFonts w:ascii="Tahoma" w:hAnsi="Tahoma" w:cs="Tahoma"/>
          <w:color w:val="00008B"/>
          <w:sz w:val="24"/>
          <w:szCs w:val="24"/>
        </w:rPr>
        <w:t xml:space="preserve">stavbu </w:t>
      </w:r>
    </w:p>
    <w:p w:rsidR="00E91597" w:rsidRPr="00F52809" w:rsidRDefault="00E91597" w:rsidP="00E9159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8"/>
          <w:szCs w:val="28"/>
        </w:rPr>
      </w:pPr>
      <w:r w:rsidRPr="00F52809">
        <w:rPr>
          <w:rFonts w:ascii="Calibri" w:hAnsi="Calibri" w:cs="Calibri"/>
          <w:color w:val="000000"/>
          <w:sz w:val="28"/>
          <w:szCs w:val="28"/>
        </w:rPr>
        <w:t xml:space="preserve">jsou tvořeny  mořskými uloženinami </w:t>
      </w:r>
      <w:r w:rsidRPr="00F52809">
        <w:rPr>
          <w:rFonts w:ascii="Calibri" w:hAnsi="Calibri" w:cs="Calibri"/>
          <w:color w:val="0000FF"/>
          <w:sz w:val="28"/>
          <w:szCs w:val="28"/>
          <w:u w:val="single"/>
        </w:rPr>
        <w:t>pískovců</w:t>
      </w:r>
      <w:r w:rsidRPr="00F52809">
        <w:rPr>
          <w:rFonts w:ascii="Calibri" w:hAnsi="Calibri" w:cs="Calibri"/>
          <w:color w:val="000000"/>
          <w:sz w:val="28"/>
          <w:szCs w:val="28"/>
        </w:rPr>
        <w:t xml:space="preserve"> a </w:t>
      </w:r>
      <w:r w:rsidRPr="00F52809">
        <w:rPr>
          <w:rFonts w:ascii="Calibri" w:hAnsi="Calibri" w:cs="Calibri"/>
          <w:color w:val="0000FF"/>
          <w:sz w:val="28"/>
          <w:szCs w:val="28"/>
          <w:u w:val="single"/>
        </w:rPr>
        <w:t>jílovců</w:t>
      </w:r>
      <w:r w:rsidRPr="00F52809">
        <w:rPr>
          <w:rFonts w:ascii="Calibri" w:hAnsi="Calibri" w:cs="Calibri"/>
          <w:color w:val="000000"/>
          <w:sz w:val="28"/>
          <w:szCs w:val="28"/>
        </w:rPr>
        <w:t xml:space="preserve">, v menší míře i </w:t>
      </w:r>
      <w:r w:rsidRPr="00F52809">
        <w:rPr>
          <w:rFonts w:ascii="Calibri" w:hAnsi="Calibri" w:cs="Calibri"/>
          <w:color w:val="0000FF"/>
          <w:sz w:val="28"/>
          <w:szCs w:val="28"/>
          <w:u w:val="single"/>
        </w:rPr>
        <w:t>slepenců</w:t>
      </w:r>
      <w:r w:rsidRPr="00F52809">
        <w:rPr>
          <w:rFonts w:ascii="Calibri" w:hAnsi="Calibri" w:cs="Calibri"/>
          <w:color w:val="000000"/>
          <w:sz w:val="28"/>
          <w:szCs w:val="28"/>
        </w:rPr>
        <w:t>, často s výrazným, mnohonásobně se střídajícím zvrstvením, vápenaté usazeniny</w:t>
      </w:r>
    </w:p>
    <w:p w:rsidR="00E91597" w:rsidRPr="000F5859" w:rsidRDefault="00E91597">
      <w:pPr>
        <w:rPr>
          <w:sz w:val="24"/>
          <w:szCs w:val="24"/>
        </w:rPr>
      </w:pPr>
    </w:p>
    <w:p w:rsidR="00E91597" w:rsidRDefault="00C809C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962650" cy="37433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9" w:rsidRDefault="00C809C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7C00C82" wp14:editId="6DAC8DE2">
            <wp:extent cx="5459147" cy="395287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64" cy="395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9C9" w:rsidRDefault="00C809C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431573" cy="386715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48" cy="38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9" w:rsidRDefault="00C809C9">
      <w:pPr>
        <w:rPr>
          <w:sz w:val="24"/>
          <w:szCs w:val="24"/>
        </w:rPr>
      </w:pPr>
    </w:p>
    <w:p w:rsidR="00C809C9" w:rsidRPr="000F5859" w:rsidRDefault="00C809C9">
      <w:pPr>
        <w:rPr>
          <w:sz w:val="24"/>
          <w:szCs w:val="24"/>
        </w:rPr>
      </w:pPr>
    </w:p>
    <w:sectPr w:rsidR="00C809C9" w:rsidRPr="000F5859" w:rsidSect="008F5F6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97"/>
    <w:rsid w:val="000923D6"/>
    <w:rsid w:val="000F5859"/>
    <w:rsid w:val="0081101A"/>
    <w:rsid w:val="00AA7AAA"/>
    <w:rsid w:val="00C809C9"/>
    <w:rsid w:val="00E91597"/>
    <w:rsid w:val="00F5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A2A2A"/>
  <w15:docId w15:val="{17986354-7E5A-49E8-BDE1-669A73C02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444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Rotter</dc:creator>
  <cp:lastModifiedBy>Ivo Rotter</cp:lastModifiedBy>
  <cp:revision>6</cp:revision>
  <cp:lastPrinted>2016-06-16T07:53:00Z</cp:lastPrinted>
  <dcterms:created xsi:type="dcterms:W3CDTF">2020-05-30T14:36:00Z</dcterms:created>
  <dcterms:modified xsi:type="dcterms:W3CDTF">2020-06-09T14:44:00Z</dcterms:modified>
</cp:coreProperties>
</file>